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(miejscowość, data)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(imiona, nazwiska, adres rodziców)</w:t>
      </w:r>
    </w:p>
    <w:p>
      <w:pPr>
        <w:pStyle w:val="Normal"/>
        <w:jc w:val="right"/>
        <w:rPr>
          <w:rFonts w:ascii="Times New Roman" w:hAnsi="Times New Roman" w:eastAsia="Times New Roman" w:cs="Calibri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/>
          <w:color w:val="auto"/>
          <w:kern w:val="0"/>
          <w:sz w:val="24"/>
          <w:szCs w:val="24"/>
          <w:lang w:val="pl-PL" w:eastAsia="pl-PL" w:bidi="ar-SA"/>
        </w:rPr>
        <w:t>Publiczne Przedszkole PUCHATKOWA KRAINA w Goleniowie</w:t>
      </w:r>
    </w:p>
    <w:p>
      <w:pPr>
        <w:pStyle w:val="Normal"/>
        <w:jc w:val="right"/>
        <w:rPr>
          <w:rFonts w:ascii="Times New Roman" w:hAnsi="Times New Roman" w:eastAsia="Times New Roman" w:cs="Calibri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/>
          <w:color w:val="auto"/>
          <w:kern w:val="0"/>
          <w:sz w:val="24"/>
          <w:szCs w:val="24"/>
          <w:lang w:val="pl-PL" w:eastAsia="pl-PL" w:bidi="ar-SA"/>
        </w:rPr>
        <w:t>Plac Strażacki 10, 72-100 Goleniów</w:t>
      </w:r>
    </w:p>
    <w:p>
      <w:pPr>
        <w:pStyle w:val="Normal"/>
        <w:ind w:left="8222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ind w:left="8222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Wniosek o zorganizowanie zajęć w przedszkolu w okresie </w:t>
        <w:br/>
        <w:t>od 29 marca 2021 do 9 kwietnia 2021 r.</w:t>
      </w:r>
    </w:p>
    <w:p>
      <w:pPr>
        <w:pStyle w:val="NoSpacing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Proszę o zorganizowanie zajęć w Publicznym Przedszkolu PUCHATKOWA KRAINA w Goleniowie dla mojego dziecka………………………………………………………………………… w okresie zawieszenia funkcjonowania jednostek systemu oświaty, wprowadzonego rozporządzeniem Ministra Edukacji Narodowej i Nauki z dnia 26 marca 2021 r. w sprawie w sprawie czasowego ograniczenia funkcjonowania jednostek systemu oświaty w związku z zapobieganiem, przeciwdziałaniem i zwalczaniem COVID-19 (Dz.U. z 2021 r. poz. 561) ze względu na</w:t>
      </w:r>
      <w:r>
        <w:rPr>
          <w:rStyle w:val="Zakotwiczenieprzypisudolnego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posiadanie przez moje dziecko orzeczenia o potrzebie kształcenia specjalnego 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Style w:val="Zakotwiczenieprzypisudolnego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dziecka w podmiocie wykonującym działalność leczniczą,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realizowanie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 zadań dotyczących koordynacji ratownictwa medycznego,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realizowanie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 zadań publicznych w związku z zapobieganiem, przeciwdziałaniem i zwalczaniem COVID-19,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pełnienia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służby w jednostkach zapewniających bezpieczeństwo i porządek publiczny,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wykonywanie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działań ratowniczych,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jednostce organizacyjnej pomocy społecznej w rozumieniu art. 6 pkt 5 ustawy z 12 marca 2004 r. o 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ogrzewalni lub noclegowni, o których mowa w art. 48a ustawy z 12 marca 2004 r. o 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placówce zapewniającej całodobową opiekę osobom niepełnosprawnym, przewlekle chorym lub osobom w podeszłym wieku, o których mowa w art. 67 i art. 69 ustawy z 12 marca 2004 r. o 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placówce opiekuńczo-wychowawczej, regionalnej placówce opiekuńczo-terapeutycznej, w interwencyjnym ośrodku preadopcyjnym,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formie opieki nad dziećmi w wieku do lat 3,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 xml:space="preserve">dziecka w jednostce systemu oświaty, o której mowa w art. 2 ustawy z 14 grudnia 2016 r. Prawo oświatowe i realizują zadania na terenie tych jednostek.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(podpis matki)</w:t>
      </w:r>
    </w:p>
    <w:p>
      <w:pPr>
        <w:pStyle w:val="Normal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(podpis ojca)</w:t>
      </w:r>
    </w:p>
    <w:sectPr>
      <w:footerReference w:type="default" r:id="rId2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Zaznaczyć we właściwym polu.  </w:t>
      </w:r>
    </w:p>
  </w:footnote>
  <w:footnote w:id="3">
    <w:p>
      <w:pPr>
        <w:pStyle w:val="Przypisdolny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62f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9473c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462f0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d42a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sid w:val="00d10b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d10bfb"/>
    <w:rPr/>
  </w:style>
  <w:style w:type="character" w:styleId="TematkomentarzaZnak" w:customStyle="1">
    <w:name w:val="Temat komentarza Znak"/>
    <w:link w:val="Tematkomentarza"/>
    <w:qFormat/>
    <w:rsid w:val="00d10bfb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473cc"/>
    <w:rPr>
      <w:b/>
      <w:bCs/>
      <w:kern w:val="2"/>
      <w:sz w:val="48"/>
      <w:szCs w:val="48"/>
    </w:rPr>
  </w:style>
  <w:style w:type="character" w:styleId="Czeinternetowe">
    <w:name w:val="Łącze internetowe"/>
    <w:basedOn w:val="DefaultParagraphFont"/>
    <w:uiPriority w:val="99"/>
    <w:unhideWhenUsed/>
    <w:rsid w:val="009473cc"/>
    <w:rPr>
      <w:color w:val="0000FF"/>
      <w:u w:val="single"/>
    </w:rPr>
  </w:style>
  <w:style w:type="character" w:styleId="Activezoom" w:customStyle="1">
    <w:name w:val="activezoom"/>
    <w:basedOn w:val="DefaultParagraphFont"/>
    <w:qFormat/>
    <w:rsid w:val="009473cc"/>
    <w:rPr/>
  </w:style>
  <w:style w:type="character" w:styleId="Strong">
    <w:name w:val="Strong"/>
    <w:basedOn w:val="DefaultParagraphFont"/>
    <w:uiPriority w:val="22"/>
    <w:qFormat/>
    <w:rsid w:val="009473cc"/>
    <w:rPr>
      <w:b/>
      <w:bCs/>
    </w:rPr>
  </w:style>
  <w:style w:type="character" w:styleId="Alb" w:customStyle="1">
    <w:name w:val="a_lb"/>
    <w:basedOn w:val="DefaultParagraphFont"/>
    <w:qFormat/>
    <w:rsid w:val="00b85c7f"/>
    <w:rPr/>
  </w:style>
  <w:style w:type="character" w:styleId="Fnref" w:customStyle="1">
    <w:name w:val="fn-ref"/>
    <w:basedOn w:val="DefaultParagraphFont"/>
    <w:qFormat/>
    <w:rsid w:val="00201ff2"/>
    <w:rPr/>
  </w:style>
  <w:style w:type="character" w:styleId="Wyrnienie">
    <w:name w:val="Wyróżnienie"/>
    <w:basedOn w:val="DefaultParagraphFont"/>
    <w:uiPriority w:val="20"/>
    <w:qFormat/>
    <w:rsid w:val="00be0ae6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62f0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9317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c93173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201d8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201d81"/>
    <w:rPr>
      <w:sz w:val="24"/>
      <w:szCs w:val="24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549e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42adb"/>
    <w:pPr>
      <w:widowControl w:val="false"/>
      <w:spacing w:lineRule="auto" w:line="360" w:before="0" w:after="0"/>
      <w:ind w:left="720" w:hanging="0"/>
      <w:contextualSpacing/>
      <w:jc w:val="both"/>
    </w:pPr>
    <w:rPr>
      <w:rFonts w:cs="Arial"/>
      <w:szCs w:val="20"/>
    </w:rPr>
  </w:style>
  <w:style w:type="paragraph" w:styleId="BalloonText">
    <w:name w:val="Balloon Text"/>
    <w:basedOn w:val="Normal"/>
    <w:link w:val="TekstdymkaZnak"/>
    <w:qFormat/>
    <w:rsid w:val="00d42ad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d10bf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d10bfb"/>
    <w:pPr/>
    <w:rPr>
      <w:b/>
      <w:bCs/>
    </w:rPr>
  </w:style>
  <w:style w:type="paragraph" w:styleId="TYTUAKTUprzedmiotregulacjiustawylubrozporzdzenia" w:customStyle="1">
    <w:name w:val="TYTUŁ_AKTU – przedmiot regulacji ustawy lub rozporządzenia"/>
    <w:next w:val="Normal"/>
    <w:uiPriority w:val="6"/>
    <w:qFormat/>
    <w:rsid w:val="00be0ae6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c93173"/>
    <w:pPr/>
    <w:rPr>
      <w:sz w:val="20"/>
      <w:szCs w:val="20"/>
    </w:rPr>
  </w:style>
  <w:style w:type="paragraph" w:styleId="NoSpacing">
    <w:name w:val="No Spacing"/>
    <w:uiPriority w:val="1"/>
    <w:qFormat/>
    <w:rsid w:val="00201d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201d8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201d8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b08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70F-3E38-4611-8D13-FE67EF4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LibreOffice/6.4.5.2$Windows_X86_64 LibreOffice_project/a726b36747cf2001e06b58ad5db1aa3a9a1872d6</Application>
  <Pages>1</Pages>
  <Words>315</Words>
  <Characters>2109</Characters>
  <CharactersWithSpaces>2394</CharactersWithSpaces>
  <Paragraphs>28</Paragraphs>
  <Company>WOI-TBD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2021-03-28T10:54:00Z</dcterms:created>
  <dc:creator>msawicka</dc:creator>
  <dc:description/>
  <dc:language>pl-PL</dc:language>
  <cp:lastModifiedBy/>
  <cp:lastPrinted>2021-03-26T08:54:00Z</cp:lastPrinted>
  <dcterms:modified xsi:type="dcterms:W3CDTF">2021-03-29T10:04:21Z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WOI-TBD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